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FF78C" w14:textId="0E492DF9" w:rsidR="00E54249" w:rsidRPr="002322C1" w:rsidRDefault="002322C1" w:rsidP="002322C1">
      <w:pPr>
        <w:jc w:val="center"/>
        <w:rPr>
          <w:rFonts w:ascii="黑体" w:eastAsia="黑体" w:hAnsi="黑体"/>
          <w:sz w:val="30"/>
          <w:szCs w:val="30"/>
        </w:rPr>
      </w:pPr>
      <w:r w:rsidRPr="002322C1">
        <w:rPr>
          <w:rFonts w:ascii="黑体" w:eastAsia="黑体" w:hAnsi="黑体" w:hint="eastAsia"/>
          <w:sz w:val="30"/>
          <w:szCs w:val="30"/>
        </w:rPr>
        <w:t>聚力共成长，蓄势启新篇</w:t>
      </w:r>
    </w:p>
    <w:p w14:paraId="6590406D" w14:textId="42FA9930" w:rsidR="002322C1" w:rsidRPr="002322C1" w:rsidRDefault="002322C1" w:rsidP="002322C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322C1">
        <w:rPr>
          <w:rFonts w:ascii="宋体" w:eastAsia="宋体" w:hAnsi="宋体" w:hint="eastAsia"/>
          <w:sz w:val="24"/>
          <w:szCs w:val="24"/>
        </w:rPr>
        <w:t>教学质量是学校发展的生命线，为了进一步强化教学管理，夯实教学成果，及时调整教学策略，不断提高教学质量，2025年2月1</w:t>
      </w:r>
      <w:r>
        <w:rPr>
          <w:rFonts w:ascii="宋体" w:eastAsia="宋体" w:hAnsi="宋体" w:hint="eastAsia"/>
          <w:sz w:val="24"/>
          <w:szCs w:val="24"/>
        </w:rPr>
        <w:t>9</w:t>
      </w:r>
      <w:r w:rsidRPr="002322C1">
        <w:rPr>
          <w:rFonts w:ascii="宋体" w:eastAsia="宋体" w:hAnsi="宋体" w:hint="eastAsia"/>
          <w:sz w:val="24"/>
          <w:szCs w:val="24"/>
        </w:rPr>
        <w:t>日，</w:t>
      </w:r>
      <w:r>
        <w:rPr>
          <w:rFonts w:ascii="宋体" w:eastAsia="宋体" w:hAnsi="宋体" w:hint="eastAsia"/>
          <w:sz w:val="24"/>
          <w:szCs w:val="24"/>
        </w:rPr>
        <w:t>常州市东青实验学校小学部数学教研组利用期初教研活动对上学期</w:t>
      </w:r>
      <w:r w:rsidRPr="002322C1">
        <w:rPr>
          <w:rFonts w:ascii="宋体" w:eastAsia="宋体" w:hAnsi="宋体" w:hint="eastAsia"/>
          <w:sz w:val="24"/>
          <w:szCs w:val="24"/>
        </w:rPr>
        <w:t>期末教学质量调研情况进行了全面深入的分析。</w:t>
      </w:r>
    </w:p>
    <w:p w14:paraId="0FAD11BC" w14:textId="6756102D" w:rsidR="00E54249" w:rsidRDefault="002322C1" w:rsidP="00E5424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</w:t>
      </w:r>
      <w:r w:rsidR="00E54249" w:rsidRPr="00E54249">
        <w:rPr>
          <w:rFonts w:ascii="宋体" w:eastAsia="宋体" w:hAnsi="宋体" w:hint="eastAsia"/>
          <w:sz w:val="24"/>
          <w:szCs w:val="24"/>
        </w:rPr>
        <w:t>各备课组长通过参考区数据，对比分析了四到六年级的数学教学质量。</w:t>
      </w:r>
      <w:r>
        <w:rPr>
          <w:rFonts w:ascii="宋体" w:eastAsia="宋体" w:hAnsi="宋体" w:hint="eastAsia"/>
          <w:sz w:val="24"/>
          <w:szCs w:val="24"/>
        </w:rPr>
        <w:t>三位备课组长既详细分析了期末测试的得分情况，指出了现阶段学生在数学上存在的问题，又聚焦班级的数学薄弱处，提出了相应的改进措施。通过</w:t>
      </w:r>
      <w:r w:rsidR="00E54249" w:rsidRPr="00E54249">
        <w:rPr>
          <w:rFonts w:ascii="宋体" w:eastAsia="宋体" w:hAnsi="宋体" w:hint="eastAsia"/>
          <w:sz w:val="24"/>
          <w:szCs w:val="24"/>
        </w:rPr>
        <w:t>横向对比观察，我校学生在基础题部分表现稳定，但拓展题得分仍有提升空间，合格率仍处于较低水平，优秀率也要争取进一步提高。纵向追踪发现，班级内部各</w:t>
      </w:r>
      <w:r w:rsidR="00E54249">
        <w:rPr>
          <w:rFonts w:ascii="宋体" w:eastAsia="宋体" w:hAnsi="宋体" w:hint="eastAsia"/>
          <w:sz w:val="24"/>
          <w:szCs w:val="24"/>
        </w:rPr>
        <w:t>班级</w:t>
      </w:r>
      <w:r w:rsidR="00E54249" w:rsidRPr="00E54249">
        <w:rPr>
          <w:rFonts w:ascii="宋体" w:eastAsia="宋体" w:hAnsi="宋体" w:hint="eastAsia"/>
          <w:sz w:val="24"/>
          <w:szCs w:val="24"/>
        </w:rPr>
        <w:t>的数据差异显著，需要针对性地改进教学策略。</w:t>
      </w:r>
    </w:p>
    <w:p w14:paraId="47BFEDB5" w14:textId="29627FDC" w:rsidR="002322C1" w:rsidRDefault="002322C1" w:rsidP="00E54249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接着组长汤佩佩</w:t>
      </w:r>
      <w:r w:rsidR="00C3705B">
        <w:rPr>
          <w:rFonts w:ascii="宋体" w:eastAsia="宋体" w:hAnsi="宋体" w:hint="eastAsia"/>
          <w:sz w:val="24"/>
          <w:szCs w:val="24"/>
        </w:rPr>
        <w:t>介绍了本学期工作重点，提出新学期老师们要继续学习新课标、新教材，促进减负增效落实；开展数学口算监测，关注学业质量监测，促进数学思维发展；加强年级集体备课，促进班级优质均衡；努力提高教育教学质量。</w:t>
      </w:r>
    </w:p>
    <w:p w14:paraId="02298303" w14:textId="03C25469" w:rsidR="00E54249" w:rsidRDefault="002322C1" w:rsidP="00E5424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最后张</w:t>
      </w:r>
      <w:r w:rsidR="00E54249" w:rsidRPr="00E54249">
        <w:rPr>
          <w:rFonts w:ascii="宋体" w:eastAsia="宋体" w:hAnsi="宋体" w:hint="eastAsia"/>
          <w:sz w:val="24"/>
          <w:szCs w:val="24"/>
        </w:rPr>
        <w:t>主任</w:t>
      </w:r>
      <w:r>
        <w:rPr>
          <w:rFonts w:ascii="宋体" w:eastAsia="宋体" w:hAnsi="宋体" w:hint="eastAsia"/>
          <w:sz w:val="24"/>
          <w:szCs w:val="24"/>
        </w:rPr>
        <w:t>总结发言，</w:t>
      </w:r>
      <w:r w:rsidR="00E54249" w:rsidRPr="00E54249">
        <w:rPr>
          <w:rFonts w:ascii="宋体" w:eastAsia="宋体" w:hAnsi="宋体" w:hint="eastAsia"/>
          <w:sz w:val="24"/>
          <w:szCs w:val="24"/>
        </w:rPr>
        <w:t>在充分肯定“分层补差”取得的成效外，针对现存的短板提出“培优提质”计划，扎实推行“每日一题”思维拓展训练，以此激发学生潜能。同时，增强多维教研赋能，青年教师需加大研修力度，全体数学教师要强化集体备课，共同提升教学质量。</w:t>
      </w:r>
    </w:p>
    <w:p w14:paraId="3C4FECA5" w14:textId="594E0874" w:rsidR="00C3705B" w:rsidRPr="00E54249" w:rsidRDefault="00C3705B" w:rsidP="00C3705B">
      <w:pPr>
        <w:spacing w:line="360" w:lineRule="auto"/>
        <w:ind w:firstLineChars="900" w:firstLine="216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（摄影：汤睿燕   撰稿：汤佩佩    审核：赵煜斌）</w:t>
      </w:r>
    </w:p>
    <w:sectPr w:rsidR="00C3705B" w:rsidRPr="00E542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05"/>
    <w:rsid w:val="002322C1"/>
    <w:rsid w:val="005D7305"/>
    <w:rsid w:val="008E1E3C"/>
    <w:rsid w:val="009859DE"/>
    <w:rsid w:val="00C3705B"/>
    <w:rsid w:val="00E54249"/>
    <w:rsid w:val="00F1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30BC8"/>
  <w15:chartTrackingRefBased/>
  <w15:docId w15:val="{64FC8BDE-5BC0-4ECC-8D66-ED49A5D7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D730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7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73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730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730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730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730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730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730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D730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D73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D73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D730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D730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D730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D730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D730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D730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D73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D7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730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D73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73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D730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730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D730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D73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D730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D73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佩佩 汤</dc:creator>
  <cp:keywords/>
  <dc:description/>
  <cp:lastModifiedBy>佩佩 汤</cp:lastModifiedBy>
  <cp:revision>2</cp:revision>
  <dcterms:created xsi:type="dcterms:W3CDTF">2025-02-18T11:52:00Z</dcterms:created>
  <dcterms:modified xsi:type="dcterms:W3CDTF">2025-02-18T12:17:00Z</dcterms:modified>
</cp:coreProperties>
</file>